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73601" w:rsidRPr="005C34FF" w:rsidRDefault="00FA4701" w:rsidP="00FA4701">
      <w:pPr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sz w:val="28"/>
          <w:szCs w:val="28"/>
          <w:lang w:val="tt-RU"/>
        </w:rPr>
      </w:pPr>
      <w:r w:rsidRPr="005C34FF">
        <w:rPr>
          <w:rFonts w:ascii="Times New Roman" w:hAnsi="Times New Roman" w:cs="Times New Roman"/>
          <w:b/>
          <w:color w:val="000000" w:themeColor="text1"/>
          <w:sz w:val="28"/>
          <w:szCs w:val="28"/>
          <w:lang w:val="tt-RU"/>
        </w:rPr>
        <w:t xml:space="preserve">Татар гомуми белем бирү оешмаларында </w:t>
      </w:r>
      <w:r w:rsidR="00773601" w:rsidRPr="005C34FF">
        <w:rPr>
          <w:rFonts w:ascii="Times New Roman" w:hAnsi="Times New Roman" w:cs="Times New Roman"/>
          <w:b/>
          <w:color w:val="000000" w:themeColor="text1"/>
          <w:sz w:val="28"/>
          <w:szCs w:val="28"/>
          <w:lang w:val="tt-RU"/>
        </w:rPr>
        <w:t>укучылар өчен</w:t>
      </w:r>
    </w:p>
    <w:p w:rsidR="00FA4701" w:rsidRPr="005C34FF" w:rsidRDefault="00FA4701" w:rsidP="00FA4701">
      <w:pPr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sz w:val="28"/>
          <w:szCs w:val="28"/>
          <w:lang w:val="tt-RU"/>
        </w:rPr>
      </w:pPr>
      <w:r w:rsidRPr="005C34FF">
        <w:rPr>
          <w:rFonts w:ascii="Times New Roman" w:hAnsi="Times New Roman" w:cs="Times New Roman"/>
          <w:b/>
          <w:color w:val="000000" w:themeColor="text1"/>
          <w:sz w:val="28"/>
          <w:szCs w:val="28"/>
          <w:lang w:val="tt-RU"/>
        </w:rPr>
        <w:t xml:space="preserve">татар әдәбиятыннан олимпиада сораулары </w:t>
      </w:r>
      <w:r w:rsidR="004B21A4" w:rsidRPr="005C34FF">
        <w:rPr>
          <w:rFonts w:ascii="Times New Roman" w:hAnsi="Times New Roman" w:cs="Times New Roman"/>
          <w:b/>
          <w:color w:val="000000" w:themeColor="text1"/>
          <w:sz w:val="28"/>
          <w:szCs w:val="28"/>
          <w:lang w:val="tt-RU"/>
        </w:rPr>
        <w:t>җаваплары</w:t>
      </w:r>
    </w:p>
    <w:p w:rsidR="00FA4701" w:rsidRPr="005C34FF" w:rsidRDefault="00FA4701" w:rsidP="00FA4701">
      <w:pPr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sz w:val="28"/>
          <w:szCs w:val="28"/>
          <w:lang w:val="tt-RU"/>
        </w:rPr>
      </w:pPr>
      <w:r w:rsidRPr="005C34FF">
        <w:rPr>
          <w:rFonts w:ascii="Times New Roman" w:hAnsi="Times New Roman" w:cs="Times New Roman"/>
          <w:b/>
          <w:color w:val="000000" w:themeColor="text1"/>
          <w:sz w:val="28"/>
          <w:szCs w:val="28"/>
          <w:lang w:val="tt-RU"/>
        </w:rPr>
        <w:t>(мәктәп туры, 2018-2019 уку елы) 8 нче сыйныф</w:t>
      </w:r>
    </w:p>
    <w:p w:rsidR="00FA4701" w:rsidRPr="005C34FF" w:rsidRDefault="00FA4701" w:rsidP="00FA4701">
      <w:pPr>
        <w:spacing w:after="0" w:line="240" w:lineRule="auto"/>
        <w:jc w:val="right"/>
        <w:rPr>
          <w:rFonts w:ascii="Times New Roman" w:hAnsi="Times New Roman"/>
          <w:b/>
          <w:color w:val="000000" w:themeColor="text1"/>
          <w:sz w:val="24"/>
          <w:szCs w:val="24"/>
          <w:lang w:val="tt-RU"/>
        </w:rPr>
      </w:pPr>
    </w:p>
    <w:p w:rsidR="00FA4701" w:rsidRPr="005C34FF" w:rsidRDefault="002D554C" w:rsidP="00FA4701">
      <w:pPr>
        <w:spacing w:after="0" w:line="240" w:lineRule="auto"/>
        <w:jc w:val="right"/>
        <w:rPr>
          <w:rFonts w:ascii="Times New Roman" w:hAnsi="Times New Roman"/>
          <w:b/>
          <w:color w:val="000000" w:themeColor="text1"/>
          <w:sz w:val="28"/>
          <w:szCs w:val="28"/>
          <w:lang w:val="tt-RU"/>
        </w:rPr>
      </w:pPr>
      <w:r>
        <w:rPr>
          <w:rFonts w:ascii="Times New Roman" w:hAnsi="Times New Roman"/>
          <w:b/>
          <w:color w:val="000000" w:themeColor="text1"/>
          <w:sz w:val="28"/>
          <w:szCs w:val="28"/>
          <w:lang w:val="tt-RU"/>
        </w:rPr>
        <w:t xml:space="preserve"> </w:t>
      </w:r>
    </w:p>
    <w:p w:rsidR="00FA4701" w:rsidRPr="002D554C" w:rsidRDefault="00FA4701" w:rsidP="00FA4701">
      <w:pPr>
        <w:spacing w:after="120" w:line="240" w:lineRule="auto"/>
        <w:jc w:val="right"/>
        <w:rPr>
          <w:rFonts w:ascii="Times New Roman" w:hAnsi="Times New Roman"/>
          <w:i/>
          <w:color w:val="000000" w:themeColor="text1"/>
          <w:sz w:val="28"/>
          <w:szCs w:val="28"/>
          <w:lang w:val="tt-RU"/>
        </w:rPr>
      </w:pPr>
      <w:r w:rsidRPr="002D554C">
        <w:rPr>
          <w:rFonts w:ascii="Times New Roman" w:hAnsi="Times New Roman"/>
          <w:i/>
          <w:color w:val="000000" w:themeColor="text1"/>
          <w:sz w:val="28"/>
          <w:szCs w:val="28"/>
          <w:lang w:val="tt-RU"/>
        </w:rPr>
        <w:t xml:space="preserve">                                                                                 Максималь балл – </w:t>
      </w:r>
      <w:r w:rsidR="004B21A4" w:rsidRPr="002D554C">
        <w:rPr>
          <w:rFonts w:ascii="Times New Roman" w:hAnsi="Times New Roman"/>
          <w:i/>
          <w:color w:val="000000" w:themeColor="text1"/>
          <w:sz w:val="28"/>
          <w:szCs w:val="28"/>
          <w:lang w:val="tt-RU"/>
        </w:rPr>
        <w:t>30</w:t>
      </w:r>
    </w:p>
    <w:p w:rsidR="00FA4701" w:rsidRPr="005C34FF" w:rsidRDefault="00FA4701" w:rsidP="00FA4701">
      <w:pPr>
        <w:spacing w:after="0" w:line="240" w:lineRule="auto"/>
        <w:jc w:val="both"/>
        <w:rPr>
          <w:rFonts w:ascii="Times New Roman" w:hAnsi="Times New Roman" w:cs="Times New Roman"/>
          <w:b/>
          <w:color w:val="000000" w:themeColor="text1"/>
          <w:sz w:val="28"/>
          <w:szCs w:val="28"/>
          <w:lang w:val="tt-RU"/>
        </w:rPr>
      </w:pPr>
      <w:bookmarkStart w:id="0" w:name="_GoBack"/>
      <w:bookmarkEnd w:id="0"/>
    </w:p>
    <w:p w:rsidR="00FA4701" w:rsidRPr="005C34FF" w:rsidRDefault="00FA4701" w:rsidP="00FA4701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b/>
          <w:color w:val="000000" w:themeColor="text1"/>
          <w:sz w:val="28"/>
          <w:szCs w:val="28"/>
          <w:lang w:val="tt-RU"/>
        </w:rPr>
      </w:pPr>
      <w:r w:rsidRPr="005C34FF">
        <w:rPr>
          <w:rFonts w:ascii="Times New Roman" w:hAnsi="Times New Roman" w:cs="Times New Roman"/>
          <w:b/>
          <w:color w:val="000000" w:themeColor="text1"/>
          <w:sz w:val="28"/>
          <w:szCs w:val="28"/>
          <w:lang w:val="tt-RU"/>
        </w:rPr>
        <w:t>Теоретик биремнәр (7 балл).</w:t>
      </w:r>
    </w:p>
    <w:p w:rsidR="00FA4701" w:rsidRPr="005C34FF" w:rsidRDefault="00FA4701" w:rsidP="00FA4701">
      <w:pPr>
        <w:pStyle w:val="a3"/>
        <w:spacing w:after="0" w:line="240" w:lineRule="auto"/>
        <w:ind w:left="1080"/>
        <w:jc w:val="both"/>
        <w:rPr>
          <w:rFonts w:ascii="Times New Roman" w:hAnsi="Times New Roman" w:cs="Times New Roman"/>
          <w:b/>
          <w:color w:val="000000" w:themeColor="text1"/>
          <w:sz w:val="28"/>
          <w:szCs w:val="28"/>
          <w:lang w:val="tt-RU"/>
        </w:rPr>
      </w:pPr>
    </w:p>
    <w:p w:rsidR="00FA4701" w:rsidRPr="005C34FF" w:rsidRDefault="00FA4701" w:rsidP="00FA4701">
      <w:pPr>
        <w:spacing w:after="0" w:line="240" w:lineRule="auto"/>
        <w:ind w:firstLine="708"/>
        <w:jc w:val="both"/>
        <w:rPr>
          <w:rFonts w:ascii="Times New Roman" w:hAnsi="Times New Roman" w:cs="Times New Roman"/>
          <w:color w:val="000000" w:themeColor="text1"/>
          <w:sz w:val="28"/>
          <w:szCs w:val="28"/>
          <w:lang w:val="tt-RU"/>
        </w:rPr>
      </w:pPr>
      <w:r w:rsidRPr="005C34FF">
        <w:rPr>
          <w:rFonts w:ascii="Times New Roman" w:hAnsi="Times New Roman" w:cs="Times New Roman"/>
          <w:color w:val="000000" w:themeColor="text1"/>
          <w:sz w:val="28"/>
          <w:szCs w:val="28"/>
          <w:lang w:val="tt-RU"/>
        </w:rPr>
        <w:t xml:space="preserve">1. Әдәбиятта иҗади-эстетик алымнар берлеге – билгеле бер сыйфатларның туплануы </w:t>
      </w:r>
      <w:r w:rsidRPr="005C34FF">
        <w:rPr>
          <w:rFonts w:ascii="Times New Roman" w:hAnsi="Times New Roman" w:cs="Times New Roman"/>
          <w:b/>
          <w:color w:val="000000" w:themeColor="text1"/>
          <w:sz w:val="28"/>
          <w:szCs w:val="28"/>
          <w:lang w:val="tt-RU"/>
        </w:rPr>
        <w:t>стиль</w:t>
      </w:r>
      <w:r w:rsidRPr="005C34FF">
        <w:rPr>
          <w:rFonts w:ascii="Times New Roman" w:hAnsi="Times New Roman" w:cs="Times New Roman"/>
          <w:color w:val="000000" w:themeColor="text1"/>
          <w:sz w:val="28"/>
          <w:szCs w:val="28"/>
          <w:lang w:val="tt-RU"/>
        </w:rPr>
        <w:t xml:space="preserve"> дип атала. Бу күренешнең өч төрен язып куегыз (3 балл). (</w:t>
      </w:r>
      <w:r w:rsidRPr="005C34FF">
        <w:rPr>
          <w:rFonts w:ascii="Times New Roman" w:hAnsi="Times New Roman" w:cs="Times New Roman"/>
          <w:b/>
          <w:color w:val="000000" w:themeColor="text1"/>
          <w:sz w:val="28"/>
          <w:szCs w:val="28"/>
          <w:lang w:val="tt-RU"/>
        </w:rPr>
        <w:t>Язучы стиле, чор стиле, әдәби агым яки юнәлеш стиле</w:t>
      </w:r>
      <w:r w:rsidRPr="005C34FF">
        <w:rPr>
          <w:rFonts w:ascii="Times New Roman" w:hAnsi="Times New Roman" w:cs="Times New Roman"/>
          <w:color w:val="000000" w:themeColor="text1"/>
          <w:sz w:val="28"/>
          <w:szCs w:val="28"/>
          <w:lang w:val="tt-RU"/>
        </w:rPr>
        <w:t>)</w:t>
      </w:r>
    </w:p>
    <w:p w:rsidR="00FA4701" w:rsidRPr="005C34FF" w:rsidRDefault="00FA4701" w:rsidP="00FA4701">
      <w:pPr>
        <w:spacing w:after="0" w:line="240" w:lineRule="auto"/>
        <w:ind w:firstLine="708"/>
        <w:jc w:val="both"/>
        <w:rPr>
          <w:rFonts w:ascii="Times New Roman" w:hAnsi="Times New Roman" w:cs="Times New Roman"/>
          <w:color w:val="000000" w:themeColor="text1"/>
          <w:sz w:val="28"/>
          <w:szCs w:val="28"/>
          <w:lang w:val="tt-RU"/>
        </w:rPr>
      </w:pPr>
    </w:p>
    <w:p w:rsidR="00FA4701" w:rsidRPr="005C34FF" w:rsidRDefault="00FA4701" w:rsidP="00FA4701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  <w:lang w:val="tt-RU"/>
        </w:rPr>
      </w:pPr>
      <w:r w:rsidRPr="005C34FF">
        <w:rPr>
          <w:rFonts w:ascii="Times New Roman" w:hAnsi="Times New Roman" w:cs="Times New Roman"/>
          <w:color w:val="000000" w:themeColor="text1"/>
          <w:sz w:val="28"/>
          <w:szCs w:val="28"/>
          <w:lang w:val="tt-RU"/>
        </w:rPr>
        <w:t xml:space="preserve">2. Түбәндә аталган сыйфатларның кайсылары урта гасыр төрки-татар әдәбиятына хас (4 балл): </w:t>
      </w:r>
    </w:p>
    <w:p w:rsidR="00FA4701" w:rsidRPr="005C34FF" w:rsidRDefault="00FA4701" w:rsidP="00FA4701">
      <w:pPr>
        <w:spacing w:after="0" w:line="240" w:lineRule="auto"/>
        <w:ind w:firstLine="708"/>
        <w:jc w:val="both"/>
        <w:rPr>
          <w:rFonts w:ascii="Times New Roman" w:hAnsi="Times New Roman" w:cs="Times New Roman"/>
          <w:b/>
          <w:color w:val="000000" w:themeColor="text1"/>
          <w:sz w:val="28"/>
          <w:szCs w:val="28"/>
          <w:lang w:val="tt-RU"/>
        </w:rPr>
      </w:pPr>
      <w:r w:rsidRPr="005C34FF">
        <w:rPr>
          <w:rFonts w:ascii="Times New Roman" w:hAnsi="Times New Roman" w:cs="Times New Roman"/>
          <w:color w:val="000000" w:themeColor="text1"/>
          <w:sz w:val="28"/>
          <w:szCs w:val="28"/>
          <w:lang w:val="tt-RU"/>
        </w:rPr>
        <w:t xml:space="preserve">А) </w:t>
      </w:r>
      <w:r w:rsidRPr="005C34FF">
        <w:rPr>
          <w:rFonts w:ascii="Times New Roman" w:hAnsi="Times New Roman" w:cs="Times New Roman"/>
          <w:b/>
          <w:color w:val="000000" w:themeColor="text1"/>
          <w:sz w:val="28"/>
          <w:szCs w:val="28"/>
          <w:lang w:val="tt-RU"/>
        </w:rPr>
        <w:t xml:space="preserve">дини дөнья сурәте чагылыш таба;  </w:t>
      </w:r>
    </w:p>
    <w:p w:rsidR="00FA4701" w:rsidRPr="005C34FF" w:rsidRDefault="00FA4701" w:rsidP="00FA4701">
      <w:pPr>
        <w:spacing w:after="0" w:line="240" w:lineRule="auto"/>
        <w:ind w:firstLine="708"/>
        <w:jc w:val="both"/>
        <w:rPr>
          <w:rFonts w:ascii="Times New Roman" w:hAnsi="Times New Roman" w:cs="Times New Roman"/>
          <w:b/>
          <w:color w:val="000000" w:themeColor="text1"/>
          <w:sz w:val="28"/>
          <w:szCs w:val="28"/>
          <w:lang w:val="tt-RU"/>
        </w:rPr>
      </w:pPr>
      <w:r w:rsidRPr="005C34FF">
        <w:rPr>
          <w:rFonts w:ascii="Times New Roman" w:hAnsi="Times New Roman" w:cs="Times New Roman"/>
          <w:b/>
          <w:color w:val="000000" w:themeColor="text1"/>
          <w:sz w:val="28"/>
          <w:szCs w:val="28"/>
          <w:lang w:val="tt-RU"/>
        </w:rPr>
        <w:t xml:space="preserve">Б) акыл өйрәтү, нәсыйхәт бирү көчле; </w:t>
      </w:r>
    </w:p>
    <w:p w:rsidR="00FA4701" w:rsidRPr="005C34FF" w:rsidRDefault="00FA4701" w:rsidP="00FA4701">
      <w:pPr>
        <w:spacing w:after="0" w:line="240" w:lineRule="auto"/>
        <w:ind w:firstLine="708"/>
        <w:jc w:val="both"/>
        <w:rPr>
          <w:rFonts w:ascii="Times New Roman" w:hAnsi="Times New Roman" w:cs="Times New Roman"/>
          <w:color w:val="000000" w:themeColor="text1"/>
          <w:sz w:val="28"/>
          <w:szCs w:val="28"/>
          <w:lang w:val="tt-RU"/>
        </w:rPr>
      </w:pPr>
      <w:r w:rsidRPr="005C34FF">
        <w:rPr>
          <w:rFonts w:ascii="Times New Roman" w:hAnsi="Times New Roman" w:cs="Times New Roman"/>
          <w:color w:val="000000" w:themeColor="text1"/>
          <w:sz w:val="28"/>
          <w:szCs w:val="28"/>
          <w:lang w:val="tt-RU"/>
        </w:rPr>
        <w:t xml:space="preserve">В) реалистик алымнар формалаша; </w:t>
      </w:r>
    </w:p>
    <w:p w:rsidR="00FA4701" w:rsidRPr="005C34FF" w:rsidRDefault="00FA4701" w:rsidP="00FA4701">
      <w:pPr>
        <w:spacing w:after="0" w:line="240" w:lineRule="auto"/>
        <w:ind w:firstLine="708"/>
        <w:jc w:val="both"/>
        <w:rPr>
          <w:rFonts w:ascii="Times New Roman" w:hAnsi="Times New Roman" w:cs="Times New Roman"/>
          <w:b/>
          <w:color w:val="000000" w:themeColor="text1"/>
          <w:sz w:val="28"/>
          <w:szCs w:val="28"/>
          <w:lang w:val="tt-RU"/>
        </w:rPr>
      </w:pPr>
      <w:r w:rsidRPr="005C34FF">
        <w:rPr>
          <w:rFonts w:ascii="Times New Roman" w:hAnsi="Times New Roman" w:cs="Times New Roman"/>
          <w:b/>
          <w:color w:val="000000" w:themeColor="text1"/>
          <w:sz w:val="28"/>
          <w:szCs w:val="28"/>
          <w:lang w:val="tt-RU"/>
        </w:rPr>
        <w:t xml:space="preserve">Г) тормыш / Алла оппозициясе көчле; </w:t>
      </w:r>
    </w:p>
    <w:p w:rsidR="00FA4701" w:rsidRPr="005C34FF" w:rsidRDefault="00FA4701" w:rsidP="00FA4701">
      <w:pPr>
        <w:spacing w:after="0" w:line="240" w:lineRule="auto"/>
        <w:ind w:firstLine="708"/>
        <w:jc w:val="both"/>
        <w:rPr>
          <w:rFonts w:ascii="Times New Roman" w:hAnsi="Times New Roman" w:cs="Times New Roman"/>
          <w:b/>
          <w:color w:val="000000" w:themeColor="text1"/>
          <w:sz w:val="28"/>
          <w:szCs w:val="28"/>
          <w:lang w:val="tt-RU"/>
        </w:rPr>
      </w:pPr>
      <w:r w:rsidRPr="005C34FF">
        <w:rPr>
          <w:rFonts w:ascii="Times New Roman" w:hAnsi="Times New Roman" w:cs="Times New Roman"/>
          <w:b/>
          <w:color w:val="000000" w:themeColor="text1"/>
          <w:sz w:val="28"/>
          <w:szCs w:val="28"/>
          <w:lang w:val="tt-RU"/>
        </w:rPr>
        <w:t xml:space="preserve">Д) тәрбияле, әхлаклы, дини кеше – авторның идеалы.  </w:t>
      </w:r>
    </w:p>
    <w:p w:rsidR="00FA4701" w:rsidRPr="005C34FF" w:rsidRDefault="00FA4701" w:rsidP="00FA4701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  <w:lang w:val="tt-RU"/>
        </w:rPr>
      </w:pPr>
    </w:p>
    <w:p w:rsidR="00FA4701" w:rsidRPr="005C34FF" w:rsidRDefault="00FA4701" w:rsidP="00FA4701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b/>
          <w:color w:val="000000" w:themeColor="text1"/>
          <w:sz w:val="28"/>
          <w:szCs w:val="28"/>
          <w:lang w:val="tt-RU"/>
        </w:rPr>
      </w:pPr>
      <w:r w:rsidRPr="005C34FF">
        <w:rPr>
          <w:rFonts w:ascii="Times New Roman" w:hAnsi="Times New Roman" w:cs="Times New Roman"/>
          <w:b/>
          <w:color w:val="000000" w:themeColor="text1"/>
          <w:sz w:val="28"/>
          <w:szCs w:val="28"/>
          <w:lang w:val="tt-RU"/>
        </w:rPr>
        <w:t>Әдәби әсәргә кагылышлы биремнәр (20 балл).</w:t>
      </w:r>
    </w:p>
    <w:p w:rsidR="00FA4701" w:rsidRPr="005C34FF" w:rsidRDefault="00FA4701" w:rsidP="00FA4701">
      <w:pPr>
        <w:spacing w:after="0" w:line="240" w:lineRule="auto"/>
        <w:ind w:firstLine="709"/>
        <w:jc w:val="both"/>
        <w:rPr>
          <w:rFonts w:ascii="Times New Roman" w:hAnsi="Times New Roman" w:cs="Times New Roman"/>
          <w:i/>
          <w:color w:val="000000" w:themeColor="text1"/>
          <w:sz w:val="28"/>
          <w:szCs w:val="28"/>
          <w:lang w:val="tt-RU"/>
        </w:rPr>
      </w:pPr>
      <w:r w:rsidRPr="005C34FF">
        <w:rPr>
          <w:rFonts w:ascii="Times New Roman" w:hAnsi="Times New Roman" w:cs="Times New Roman"/>
          <w:color w:val="000000" w:themeColor="text1"/>
          <w:sz w:val="28"/>
          <w:szCs w:val="28"/>
          <w:lang w:val="tt-RU"/>
        </w:rPr>
        <w:t>1. М.Акъегетнең “Хисаметдин менла” әсәрендә нинди сыйфатлар югары күтәрелә? Ул кайсы геройлар ярдәмендә җиткерелә?</w:t>
      </w:r>
      <w:r w:rsidRPr="005C34FF">
        <w:rPr>
          <w:rFonts w:ascii="Times New Roman" w:hAnsi="Times New Roman" w:cs="Times New Roman"/>
          <w:i/>
          <w:color w:val="000000" w:themeColor="text1"/>
          <w:sz w:val="28"/>
          <w:szCs w:val="28"/>
          <w:lang w:val="tt-RU"/>
        </w:rPr>
        <w:t xml:space="preserve"> </w:t>
      </w:r>
      <w:r w:rsidRPr="005C34FF">
        <w:rPr>
          <w:rFonts w:ascii="Times New Roman" w:hAnsi="Times New Roman" w:cs="Times New Roman"/>
          <w:color w:val="000000" w:themeColor="text1"/>
          <w:sz w:val="28"/>
          <w:szCs w:val="28"/>
          <w:lang w:val="tt-RU"/>
        </w:rPr>
        <w:t>(10 балл). (</w:t>
      </w:r>
      <w:r w:rsidRPr="005C34FF">
        <w:rPr>
          <w:rFonts w:ascii="Times New Roman" w:hAnsi="Times New Roman" w:cs="Times New Roman"/>
          <w:b/>
          <w:color w:val="000000" w:themeColor="text1"/>
          <w:sz w:val="28"/>
          <w:szCs w:val="28"/>
          <w:lang w:val="tt-RU"/>
        </w:rPr>
        <w:t>Белемле булу, әхлаклылык, тәрбиялелек, әхлаклылык, рухи байлык сыйфатлары югары күтәрелә. Ул Хисаметдин менла һәм Хәнифә образлары ярдәмендә җиткерелә</w:t>
      </w:r>
      <w:r w:rsidRPr="005C34FF">
        <w:rPr>
          <w:rFonts w:ascii="Times New Roman" w:hAnsi="Times New Roman" w:cs="Times New Roman"/>
          <w:color w:val="000000" w:themeColor="text1"/>
          <w:sz w:val="28"/>
          <w:szCs w:val="28"/>
          <w:lang w:val="tt-RU"/>
        </w:rPr>
        <w:t>)</w:t>
      </w:r>
    </w:p>
    <w:p w:rsidR="00FA4701" w:rsidRPr="005C34FF" w:rsidRDefault="00FA4701" w:rsidP="00FA4701">
      <w:pPr>
        <w:spacing w:after="0" w:line="240" w:lineRule="auto"/>
        <w:jc w:val="both"/>
        <w:rPr>
          <w:rFonts w:ascii="Times New Roman" w:hAnsi="Times New Roman" w:cs="Times New Roman"/>
          <w:i/>
          <w:color w:val="000000" w:themeColor="text1"/>
          <w:sz w:val="28"/>
          <w:szCs w:val="28"/>
          <w:lang w:val="tt-RU"/>
        </w:rPr>
      </w:pPr>
    </w:p>
    <w:p w:rsidR="00FA4701" w:rsidRPr="005C34FF" w:rsidRDefault="00FA4701" w:rsidP="00FA4701">
      <w:pPr>
        <w:pStyle w:val="a3"/>
        <w:tabs>
          <w:tab w:val="left" w:pos="0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  <w:lang w:val="tt-RU"/>
        </w:rPr>
      </w:pPr>
      <w:r w:rsidRPr="005C34FF">
        <w:rPr>
          <w:rFonts w:ascii="Times New Roman" w:hAnsi="Times New Roman" w:cs="Times New Roman"/>
          <w:color w:val="000000" w:themeColor="text1"/>
          <w:sz w:val="28"/>
          <w:szCs w:val="28"/>
          <w:lang w:val="tt-RU"/>
        </w:rPr>
        <w:t>2. М.Акъегетнең “Хисаметдин менла” әсәрендә геройларны ике төркемгә аерып языгыз. Ул каршы якларны сез ничек атар идегез?  (10 балл)  (</w:t>
      </w:r>
      <w:r w:rsidRPr="005C34FF">
        <w:rPr>
          <w:rFonts w:ascii="Times New Roman" w:hAnsi="Times New Roman" w:cs="Times New Roman"/>
          <w:b/>
          <w:color w:val="000000" w:themeColor="text1"/>
          <w:sz w:val="28"/>
          <w:szCs w:val="28"/>
          <w:lang w:val="tt-RU"/>
        </w:rPr>
        <w:t>Геройлар мәгърифәт / наданлык яки белемле булу / наданлык кебек төркемнәргә аерыла ала</w:t>
      </w:r>
      <w:r w:rsidRPr="005C34FF">
        <w:rPr>
          <w:rFonts w:ascii="Times New Roman" w:hAnsi="Times New Roman" w:cs="Times New Roman"/>
          <w:color w:val="000000" w:themeColor="text1"/>
          <w:sz w:val="28"/>
          <w:szCs w:val="28"/>
          <w:lang w:val="tt-RU"/>
        </w:rPr>
        <w:t>)</w:t>
      </w:r>
    </w:p>
    <w:p w:rsidR="00FA4701" w:rsidRPr="005C34FF" w:rsidRDefault="00FA4701" w:rsidP="00FA4701">
      <w:pPr>
        <w:tabs>
          <w:tab w:val="left" w:pos="0"/>
        </w:tabs>
        <w:spacing w:after="0" w:line="24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  <w:lang w:val="tt-RU"/>
        </w:rPr>
      </w:pPr>
    </w:p>
    <w:p w:rsidR="00FA4701" w:rsidRPr="005C34FF" w:rsidRDefault="00FA4701" w:rsidP="00FA4701">
      <w:pPr>
        <w:pStyle w:val="a3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b/>
          <w:color w:val="000000" w:themeColor="text1"/>
          <w:sz w:val="28"/>
          <w:szCs w:val="28"/>
          <w:lang w:val="tt-RU"/>
        </w:rPr>
      </w:pPr>
      <w:r w:rsidRPr="005C34FF">
        <w:rPr>
          <w:rFonts w:ascii="Times New Roman" w:hAnsi="Times New Roman" w:cs="Times New Roman"/>
          <w:b/>
          <w:color w:val="000000" w:themeColor="text1"/>
          <w:sz w:val="28"/>
          <w:szCs w:val="28"/>
          <w:lang w:val="tt-RU"/>
        </w:rPr>
        <w:t xml:space="preserve">Иҗади эш (3 балл). </w:t>
      </w:r>
    </w:p>
    <w:p w:rsidR="00FA4701" w:rsidRPr="005C34FF" w:rsidRDefault="00FA4701" w:rsidP="00FA4701">
      <w:pPr>
        <w:pStyle w:val="a3"/>
        <w:spacing w:after="0" w:line="240" w:lineRule="auto"/>
        <w:ind w:left="1080"/>
        <w:jc w:val="both"/>
        <w:rPr>
          <w:rFonts w:ascii="Times New Roman" w:hAnsi="Times New Roman" w:cs="Times New Roman"/>
          <w:b/>
          <w:color w:val="000000" w:themeColor="text1"/>
          <w:sz w:val="28"/>
          <w:szCs w:val="28"/>
          <w:lang w:val="tt-RU"/>
        </w:rPr>
      </w:pPr>
    </w:p>
    <w:p w:rsidR="00723CF5" w:rsidRPr="005C34FF" w:rsidRDefault="00FA4701" w:rsidP="00773601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  <w:lang w:val="tt-RU"/>
        </w:rPr>
      </w:pPr>
      <w:r w:rsidRPr="005C34FF">
        <w:rPr>
          <w:rFonts w:ascii="Times New Roman" w:hAnsi="Times New Roman" w:cs="Times New Roman"/>
          <w:color w:val="000000" w:themeColor="text1"/>
          <w:sz w:val="28"/>
          <w:szCs w:val="28"/>
          <w:lang w:val="tt-RU"/>
        </w:rPr>
        <w:t>Алдагы сыйныфларда үткән материалны искә төшереп, фәлсәфи фикер җиткерелгән 3 әсәрнең исемен һәм аларның авторын язып куегыз (3 балл). (</w:t>
      </w:r>
      <w:r w:rsidRPr="005C34FF">
        <w:rPr>
          <w:rFonts w:ascii="Times New Roman" w:hAnsi="Times New Roman" w:cs="Times New Roman"/>
          <w:b/>
          <w:color w:val="000000" w:themeColor="text1"/>
          <w:sz w:val="28"/>
          <w:szCs w:val="28"/>
          <w:lang w:val="tt-RU"/>
        </w:rPr>
        <w:t>Мәсәлән, Г.Рәхим “Яз әкиятләре”, Н.Думави “Яшь ана”, Г.Тукай “Өзелгән өмид”</w:t>
      </w:r>
      <w:r w:rsidRPr="005C34FF">
        <w:rPr>
          <w:rFonts w:ascii="Times New Roman" w:hAnsi="Times New Roman" w:cs="Times New Roman"/>
          <w:color w:val="000000" w:themeColor="text1"/>
          <w:sz w:val="28"/>
          <w:szCs w:val="28"/>
          <w:lang w:val="tt-RU"/>
        </w:rPr>
        <w:t>)</w:t>
      </w:r>
    </w:p>
    <w:sectPr w:rsidR="00723CF5" w:rsidRPr="005C34F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81B1433"/>
    <w:multiLevelType w:val="hybridMultilevel"/>
    <w:tmpl w:val="AE2E8CFC"/>
    <w:lvl w:ilvl="0" w:tplc="61B6EB48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54561"/>
    <w:rsid w:val="0002504C"/>
    <w:rsid w:val="002D554C"/>
    <w:rsid w:val="004B21A4"/>
    <w:rsid w:val="005C34FF"/>
    <w:rsid w:val="00684865"/>
    <w:rsid w:val="00722C36"/>
    <w:rsid w:val="00723CF5"/>
    <w:rsid w:val="00773601"/>
    <w:rsid w:val="007F5FED"/>
    <w:rsid w:val="00B54561"/>
    <w:rsid w:val="00F840D8"/>
    <w:rsid w:val="00FA47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A470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A4701"/>
    <w:pPr>
      <w:ind w:left="720"/>
      <w:contextualSpacing/>
    </w:pPr>
    <w:rPr>
      <w:rFonts w:eastAsiaTheme="minorEastAsia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A470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A4701"/>
    <w:pPr>
      <w:ind w:left="720"/>
      <w:contextualSpacing/>
    </w:pPr>
    <w:rPr>
      <w:rFonts w:eastAsiaTheme="minorEastAsia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230</Words>
  <Characters>1317</Characters>
  <Application>Microsoft Office Word</Application>
  <DocSecurity>0</DocSecurity>
  <Lines>10</Lines>
  <Paragraphs>3</Paragraphs>
  <ScaleCrop>false</ScaleCrop>
  <Company/>
  <LinksUpToDate>false</LinksUpToDate>
  <CharactersWithSpaces>1544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Munira2</cp:lastModifiedBy>
  <cp:revision>10</cp:revision>
  <dcterms:created xsi:type="dcterms:W3CDTF">2018-10-21T07:18:00Z</dcterms:created>
  <dcterms:modified xsi:type="dcterms:W3CDTF">2018-10-22T12:10:00Z</dcterms:modified>
</cp:coreProperties>
</file>